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21" w:rsidRDefault="00FF0A21" w:rsidP="001920E6">
      <w:pPr>
        <w:pStyle w:val="Heading1"/>
        <w:spacing w:before="0" w:beforeAutospacing="0" w:after="0" w:afterAutospacing="0"/>
        <w:jc w:val="center"/>
      </w:pPr>
      <w:r>
        <w:rPr>
          <w:sz w:val="28"/>
          <w:szCs w:val="28"/>
        </w:rPr>
        <w:t>Приказ Министерства образования и науки Российской Федерации (</w:t>
      </w:r>
      <w:r>
        <w:rPr>
          <w:rStyle w:val="spelle"/>
          <w:sz w:val="28"/>
          <w:szCs w:val="28"/>
        </w:rPr>
        <w:t>Минобрнауки</w:t>
      </w:r>
      <w:r>
        <w:rPr>
          <w:sz w:val="28"/>
          <w:szCs w:val="28"/>
        </w:rPr>
        <w:t xml:space="preserve"> России) от 22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32 г"/>
        </w:smartTagPr>
        <w:r>
          <w:rPr>
            <w:sz w:val="28"/>
            <w:szCs w:val="28"/>
          </w:rPr>
          <w:t>32 г</w:t>
        </w:r>
      </w:smartTag>
      <w:r>
        <w:rPr>
          <w:sz w:val="28"/>
          <w:szCs w:val="28"/>
        </w:rPr>
        <w:t xml:space="preserve">. Москва "Об утверждении Порядка приема граждан на </w:t>
      </w:r>
      <w:r>
        <w:rPr>
          <w:rStyle w:val="grame"/>
          <w:sz w:val="28"/>
          <w:szCs w:val="28"/>
        </w:rPr>
        <w:t>обучение по</w:t>
      </w:r>
      <w:r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FF0A21" w:rsidRDefault="00FF0A21" w:rsidP="001920E6">
      <w:pPr>
        <w:pStyle w:val="Heading1"/>
        <w:spacing w:before="0" w:beforeAutospacing="0" w:after="0" w:afterAutospacing="0"/>
        <w:jc w:val="center"/>
      </w:pPr>
      <w:r>
        <w:rPr>
          <w:sz w:val="28"/>
          <w:szCs w:val="28"/>
        </w:rPr>
        <w:t> </w:t>
      </w:r>
    </w:p>
    <w:p w:rsidR="00FF0A21" w:rsidRDefault="00FF0A21" w:rsidP="001920E6">
      <w:pPr>
        <w:pStyle w:val="Heading3"/>
        <w:spacing w:before="0"/>
        <w:jc w:val="center"/>
      </w:pPr>
      <w:r>
        <w:t xml:space="preserve">Порядок приема граждан на </w:t>
      </w:r>
      <w:r>
        <w:rPr>
          <w:rStyle w:val="grame"/>
        </w:rPr>
        <w:t>обучение по</w:t>
      </w:r>
      <w:r>
        <w:t xml:space="preserve"> образовательным программам начального общего, основного общего и среднего общего образования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t>Приказ Министерства образования и науки Российской Федерации (</w:t>
      </w:r>
      <w:r>
        <w:rPr>
          <w:rStyle w:val="spelle"/>
        </w:rPr>
        <w:t>Минобрнауки</w:t>
      </w:r>
      <w:r>
        <w:t xml:space="preserve"> России) от 22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N </w:t>
      </w:r>
      <w:smartTag w:uri="urn:schemas-microsoft-com:office:smarttags" w:element="metricconverter">
        <w:smartTagPr>
          <w:attr w:name="ProductID" w:val="32 г"/>
        </w:smartTagPr>
        <w:r>
          <w:t>32 г</w:t>
        </w:r>
      </w:smartTag>
      <w:r>
        <w:t xml:space="preserve">. Москва "Об утверждении Порядка приема граждан на </w:t>
      </w:r>
      <w:r>
        <w:rPr>
          <w:rStyle w:val="grame"/>
        </w:rPr>
        <w:t>обучение по</w:t>
      </w:r>
      <w:r>
        <w:t xml:space="preserve"> образовательным программам начального общего, основного общего и среднего общего образования"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t>Дата подписания: 22.01.2014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t>Дата публикации: 11.04.2014 00:00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Зарегистрирован в Минюсте РФ 2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bCs/>
          </w:rPr>
          <w:t>2014 г</w:t>
        </w:r>
      </w:smartTag>
      <w:r>
        <w:rPr>
          <w:b/>
          <w:bCs/>
        </w:rPr>
        <w:t>.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Регистрационный N 31800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t xml:space="preserve">В соответствии с частью 8 статьи 55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r>
        <w:rPr>
          <w:rStyle w:val="grame"/>
        </w:rPr>
        <w:t xml:space="preserve">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</w:t>
      </w:r>
      <w:smartTag w:uri="urn:schemas-microsoft-com:office:smarttags" w:element="metricconverter">
        <w:smartTagPr>
          <w:attr w:name="ProductID" w:val="2013 г"/>
        </w:smartTagPr>
        <w:r>
          <w:rPr>
            <w:rStyle w:val="grame"/>
          </w:rPr>
          <w:t>2013 г</w:t>
        </w:r>
      </w:smartTag>
      <w:r>
        <w:rPr>
          <w:rStyle w:val="grame"/>
        </w:rPr>
        <w:t xml:space="preserve">. N 466 (Собрание законодательства Российской Федерации, 2013, N 23, ст. 2923; N 33, ст. 4386; N 37, ст. 4702; </w:t>
      </w:r>
      <w:hyperlink r:id="rId5" w:tgtFrame="_blank" w:history="1">
        <w:r>
          <w:rPr>
            <w:rStyle w:val="Hyperlink"/>
          </w:rPr>
          <w:t>официальный интернет-портал правовой информации</w:t>
        </w:r>
      </w:hyperlink>
      <w:r>
        <w:rPr>
          <w:rStyle w:val="grame"/>
        </w:rPr>
        <w:t xml:space="preserve">, 4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rStyle w:val="grame"/>
          </w:rPr>
          <w:t>2014 г</w:t>
        </w:r>
      </w:smartTag>
      <w:r>
        <w:rPr>
          <w:rStyle w:val="grame"/>
        </w:rPr>
        <w:t xml:space="preserve">.), </w:t>
      </w:r>
      <w:r>
        <w:rPr>
          <w:rStyle w:val="grame"/>
          <w:b/>
          <w:bCs/>
        </w:rPr>
        <w:t>приказываю: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t xml:space="preserve">1. Утвердить прилагаемый Порядок приема граждан на </w:t>
      </w:r>
      <w:r>
        <w:rPr>
          <w:rStyle w:val="grame"/>
        </w:rPr>
        <w:t>обучение по</w:t>
      </w:r>
      <w:r>
        <w:t xml:space="preserve"> образовательным программам начального общего, основного общего и среднего общего образования.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t xml:space="preserve">от 15 февраля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107 "Об утверждении Порядка приема граждан в общеобразовательные учреждения" (зарегистрирован Министерством юстиции Российской Федерации 17 апреля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., регистрационный N 23859);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t xml:space="preserve">от 4 июля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107" (зарегистрирован Министерством юстиции Российской Федерации 25 июля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., регистрационный N 24999).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Министр Д. Ливанов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rPr>
          <w:u w:val="single"/>
        </w:rPr>
        <w:t>Приложение</w:t>
      </w:r>
    </w:p>
    <w:p w:rsidR="00FF0A21" w:rsidRDefault="00FF0A21" w:rsidP="001920E6">
      <w:pPr>
        <w:pStyle w:val="Heading4"/>
        <w:spacing w:before="0"/>
        <w:jc w:val="both"/>
      </w:pPr>
      <w:r>
        <w:t xml:space="preserve">Порядок приема граждан на </w:t>
      </w:r>
      <w:r>
        <w:rPr>
          <w:rStyle w:val="grame"/>
        </w:rPr>
        <w:t>обучение по</w:t>
      </w:r>
      <w:r>
        <w:t xml:space="preserve"> образовательным программам начального общего, основного общего и среднего общего образования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t xml:space="preserve">1. Порядок приема граждан на </w:t>
      </w:r>
      <w:r>
        <w:rPr>
          <w:rStyle w:val="grame"/>
        </w:rPr>
        <w:t>обучение по</w:t>
      </w:r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t xml:space="preserve">2. </w:t>
      </w:r>
      <w:r>
        <w:rPr>
          <w:rStyle w:val="grame"/>
        </w:rP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grame"/>
          </w:rPr>
          <w:t>2012 г</w:t>
        </w:r>
      </w:smartTag>
      <w:r>
        <w:rPr>
          <w:rStyle w:val="grame"/>
        </w:rPr>
        <w:t>. N 273-ФЗ "Об образовании в Российской Федерации" (Собрание законодательства Российской Федерации, 2012</w:t>
      </w:r>
      <w:r>
        <w:t xml:space="preserve">, </w:t>
      </w:r>
      <w:r>
        <w:rPr>
          <w:rStyle w:val="grame"/>
        </w:rPr>
        <w:t>N 53, ст. 7598; 2013, N 19, ст. 2326; N 23, ст. 2878; N 27, ст. 3462; N 30, ст. 4036; N 48, ст. 6165) и настоящим Порядком.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t xml:space="preserve">3. Правила приема в </w:t>
      </w:r>
      <w:r>
        <w:rPr>
          <w:rStyle w:val="grame"/>
        </w:rPr>
        <w:t>конкретную</w:t>
      </w:r>
      <w: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>
        <w:rPr>
          <w:vertAlign w:val="superscript"/>
        </w:rPr>
        <w:t>1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t xml:space="preserve">4. Правила приема в государственные и муниципальные образовательные организации на </w:t>
      </w:r>
      <w:r>
        <w:rPr>
          <w:rStyle w:val="grame"/>
        </w:rPr>
        <w:t>обучение</w:t>
      </w:r>
      <w: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>
        <w:rPr>
          <w:vertAlign w:val="superscript"/>
        </w:rPr>
        <w:t>2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t xml:space="preserve">5. </w:t>
      </w:r>
      <w:r>
        <w:rPr>
          <w:rStyle w:val="grame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grame"/>
          </w:rPr>
          <w:t>2012 г</w:t>
        </w:r>
      </w:smartTag>
      <w:r>
        <w:rPr>
          <w:rStyle w:val="grame"/>
        </w:rPr>
        <w:t>. N 273-ФЗ "Об образовании в Российской Федерации" (Собрание законодательства Российской Федерации, 2012, N 53, ст. 7598;</w:t>
      </w:r>
      <w:r>
        <w:t xml:space="preserve"> </w:t>
      </w:r>
      <w:r>
        <w:rPr>
          <w:rStyle w:val="grame"/>
        </w:rPr>
        <w:t>2013, N 19, ст. 2326; N 23, ст. 2878; N 27, ст. 3462; N 30, ст. 4036; N 48, ст. 6165).</w:t>
      </w:r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>
        <w:rPr>
          <w:vertAlign w:val="superscript"/>
        </w:rPr>
        <w:t>3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t xml:space="preserve">6. </w:t>
      </w:r>
      <w:r>
        <w:rPr>
          <w:rStyle w:val="grame"/>
        </w:rP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grame"/>
          </w:rPr>
          <w:t>2012 г</w:t>
        </w:r>
      </w:smartTag>
      <w:r>
        <w:rPr>
          <w:rStyle w:val="grame"/>
        </w:rPr>
        <w:t>. N 273-ФЗ "Об образовании в Российской Федерации" (Собрание законодательства Российской Федерации, 2012, N 53, ст. 7598;</w:t>
      </w:r>
      <w:r>
        <w:t xml:space="preserve"> </w:t>
      </w:r>
      <w:r>
        <w:rPr>
          <w:rStyle w:val="grame"/>
        </w:rPr>
        <w:t>2013, N 19, ст. 2326; N 23, ст. 2878; N 27, ст. 3462; N 30, ст. 4036; N 48, ст. 6165).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>
        <w:rPr>
          <w:rStyle w:val="grame"/>
          <w:vertAlign w:val="superscript"/>
        </w:rPr>
        <w:t>4</w:t>
      </w:r>
      <w:r>
        <w:t>.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rPr>
          <w:rStyle w:val="grame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r>
        <w:rPr>
          <w:rStyle w:val="spelle"/>
        </w:rPr>
        <w:t>предпрофессиональными</w:t>
      </w:r>
      <w:r>
        <w:rPr>
          <w:rStyle w:val="grame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r>
        <w:t xml:space="preserve"> к занятию отдельным видом искусства или спорта, а также при отсутствии противопоказаний к занятию соответствующим видом спорта.</w:t>
      </w:r>
      <w:r>
        <w:rPr>
          <w:vertAlign w:val="superscript"/>
        </w:rPr>
        <w:t>5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t xml:space="preserve">7. ОООД </w:t>
      </w:r>
      <w:r>
        <w:rPr>
          <w:rStyle w:val="grame"/>
        </w:rPr>
        <w:t>обязана</w:t>
      </w:r>
      <w: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>
        <w:rPr>
          <w:vertAlign w:val="superscript"/>
        </w:rPr>
        <w:t>6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rPr>
          <w:rStyle w:val="grame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rPr>
          <w:rStyle w:val="grame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rPr>
          <w:rStyle w:val="grame"/>
        </w:rPr>
        <w:t>наличии</w:t>
      </w:r>
      <w:r>
        <w:t xml:space="preserve"> свободных мест для приема детей, не проживающих на закрепленной территории, не позднее 1 июля.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t xml:space="preserve">9. </w:t>
      </w:r>
      <w:r>
        <w:rPr>
          <w:rStyle w:val="grame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r>
        <w:t xml:space="preserve"> </w:t>
      </w:r>
      <w:r>
        <w:rPr>
          <w:rStyle w:val="grame"/>
        </w:rPr>
        <w:t>Федерации, 2002, N 30, ст. 3032).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t>а) фамилия, имя, отчество (последнее - при наличии) ребенка;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t>б) дата и место рождения ребенка;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rPr>
          <w:rStyle w:val="grame"/>
        </w:rPr>
        <w:t>в) фамилия, имя, отчество (последнее - при наличии) родителей (законных представителей) ребенка;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t>г) адрес места жительства ребенка, его родителей (законных представителей);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rPr>
          <w:rStyle w:val="spelle"/>
        </w:rPr>
        <w:t>д</w:t>
      </w:r>
      <w:r>
        <w:t>) контактные телефоны родителей (законных представителей) ребенка.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t>Для приема в ОООД: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rPr>
          <w:rStyle w:val="grame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t>Копии предъявляемых при приеме документов хранятся в ОООД на время обучения ребенка.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t>10. Родители (законные представители) детей имеют право по своему усмотрению представлять другие документы.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t>12. Требование предоставления других документов в качестве основания для приема детей в ОООД не допускается.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rStyle w:val="grame"/>
          <w:vertAlign w:val="superscript"/>
        </w:rPr>
        <w:t>7</w:t>
      </w:r>
      <w:r>
        <w:t>.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t>Зачисление в ОООД оформляется распорядительным актом ОООД в течение 7 рабочих дней после приема документов.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rPr>
          <w:rStyle w:val="grame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t xml:space="preserve">17. Дети с ограниченными возможностями здоровья принимаются на </w:t>
      </w:r>
      <w:r>
        <w:rPr>
          <w:rStyle w:val="grame"/>
        </w:rPr>
        <w:t>обучение</w:t>
      </w:r>
      <w: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r>
        <w:rPr>
          <w:rStyle w:val="spelle"/>
        </w:rPr>
        <w:t>психолого-медико-педагогической</w:t>
      </w:r>
      <w:r>
        <w:t xml:space="preserve"> комиссии.</w:t>
      </w:r>
      <w:r>
        <w:rPr>
          <w:vertAlign w:val="superscript"/>
        </w:rPr>
        <w:t>8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t>20. На каждого ребенка, зачисленного в ОООД, заводится личное дело, в котором хранятся все сданные документы.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rPr>
          <w:vertAlign w:val="superscript"/>
        </w:rPr>
        <w:t>1</w:t>
      </w:r>
      <w:r>
        <w:t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rPr>
          <w:vertAlign w:val="superscript"/>
        </w:rPr>
        <w:t>2</w:t>
      </w:r>
      <w:r>
        <w:t>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rPr>
          <w:vertAlign w:val="superscript"/>
        </w:rPr>
        <w:t>3</w:t>
      </w:r>
      <w: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rPr>
          <w:vertAlign w:val="superscript"/>
        </w:rPr>
        <w:t>4</w:t>
      </w:r>
      <w:r>
        <w:t>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rPr>
          <w:vertAlign w:val="superscript"/>
        </w:rPr>
        <w:t>5</w:t>
      </w:r>
      <w:r>
        <w:t>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rPr>
          <w:vertAlign w:val="superscript"/>
        </w:rPr>
        <w:t>6</w:t>
      </w:r>
      <w: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rPr>
          <w:vertAlign w:val="superscript"/>
        </w:rPr>
        <w:t>7</w:t>
      </w:r>
      <w: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FF0A21" w:rsidRDefault="00FF0A21" w:rsidP="001920E6">
      <w:pPr>
        <w:pStyle w:val="NormalWeb"/>
        <w:spacing w:before="0" w:beforeAutospacing="0" w:after="0" w:afterAutospacing="0"/>
        <w:jc w:val="both"/>
      </w:pPr>
      <w:r>
        <w:rPr>
          <w:vertAlign w:val="superscript"/>
        </w:rPr>
        <w:t>8</w:t>
      </w:r>
      <w:r>
        <w:t>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F0A21" w:rsidRDefault="00FF0A21" w:rsidP="00F90642">
      <w:pPr>
        <w:spacing w:after="0" w:line="240" w:lineRule="auto"/>
        <w:jc w:val="both"/>
        <w:rPr>
          <w:sz w:val="18"/>
          <w:szCs w:val="18"/>
        </w:rPr>
      </w:pPr>
    </w:p>
    <w:sectPr w:rsidR="00FF0A21" w:rsidSect="00E60A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94F78"/>
    <w:multiLevelType w:val="hybridMultilevel"/>
    <w:tmpl w:val="F7BEB814"/>
    <w:lvl w:ilvl="0" w:tplc="5D60C6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CC62B2C"/>
    <w:multiLevelType w:val="hybridMultilevel"/>
    <w:tmpl w:val="F67EDE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AC9"/>
    <w:rsid w:val="00001162"/>
    <w:rsid w:val="00007F1D"/>
    <w:rsid w:val="00010945"/>
    <w:rsid w:val="000245B5"/>
    <w:rsid w:val="00042318"/>
    <w:rsid w:val="000461FF"/>
    <w:rsid w:val="00047794"/>
    <w:rsid w:val="00056033"/>
    <w:rsid w:val="000611BD"/>
    <w:rsid w:val="0006644E"/>
    <w:rsid w:val="00104C6F"/>
    <w:rsid w:val="001338B1"/>
    <w:rsid w:val="00142CD7"/>
    <w:rsid w:val="00181B42"/>
    <w:rsid w:val="001920E6"/>
    <w:rsid w:val="001C2839"/>
    <w:rsid w:val="001C5EDC"/>
    <w:rsid w:val="001C7851"/>
    <w:rsid w:val="001D3A36"/>
    <w:rsid w:val="001E57F3"/>
    <w:rsid w:val="001F673D"/>
    <w:rsid w:val="00215BCA"/>
    <w:rsid w:val="002413C6"/>
    <w:rsid w:val="0024377E"/>
    <w:rsid w:val="002559E4"/>
    <w:rsid w:val="002627A1"/>
    <w:rsid w:val="002715B8"/>
    <w:rsid w:val="0027319B"/>
    <w:rsid w:val="00273751"/>
    <w:rsid w:val="00282E7B"/>
    <w:rsid w:val="002D4645"/>
    <w:rsid w:val="002E1539"/>
    <w:rsid w:val="002F78A1"/>
    <w:rsid w:val="00303B19"/>
    <w:rsid w:val="00307278"/>
    <w:rsid w:val="00310BA6"/>
    <w:rsid w:val="003146C1"/>
    <w:rsid w:val="00315C3E"/>
    <w:rsid w:val="00331504"/>
    <w:rsid w:val="00345799"/>
    <w:rsid w:val="00355C39"/>
    <w:rsid w:val="00367D25"/>
    <w:rsid w:val="00390EF4"/>
    <w:rsid w:val="003A7DA3"/>
    <w:rsid w:val="003B31CE"/>
    <w:rsid w:val="003B5DDC"/>
    <w:rsid w:val="003C1305"/>
    <w:rsid w:val="003C4594"/>
    <w:rsid w:val="003E06BB"/>
    <w:rsid w:val="0044665F"/>
    <w:rsid w:val="0044753E"/>
    <w:rsid w:val="004B1640"/>
    <w:rsid w:val="004D02E6"/>
    <w:rsid w:val="004D196F"/>
    <w:rsid w:val="004D580C"/>
    <w:rsid w:val="004E04BA"/>
    <w:rsid w:val="004F2B76"/>
    <w:rsid w:val="00520EDA"/>
    <w:rsid w:val="00527A41"/>
    <w:rsid w:val="005335FE"/>
    <w:rsid w:val="00595008"/>
    <w:rsid w:val="005B196E"/>
    <w:rsid w:val="005C1AB0"/>
    <w:rsid w:val="005F2AA9"/>
    <w:rsid w:val="0061180A"/>
    <w:rsid w:val="006169C5"/>
    <w:rsid w:val="006405DA"/>
    <w:rsid w:val="006410B0"/>
    <w:rsid w:val="00650CE0"/>
    <w:rsid w:val="00661BD8"/>
    <w:rsid w:val="00663FBE"/>
    <w:rsid w:val="006708B1"/>
    <w:rsid w:val="00672609"/>
    <w:rsid w:val="00682F69"/>
    <w:rsid w:val="00683A99"/>
    <w:rsid w:val="006952A6"/>
    <w:rsid w:val="00695353"/>
    <w:rsid w:val="006978C9"/>
    <w:rsid w:val="006A6D13"/>
    <w:rsid w:val="006B7657"/>
    <w:rsid w:val="006C7C5C"/>
    <w:rsid w:val="006D5900"/>
    <w:rsid w:val="006E00F2"/>
    <w:rsid w:val="006E7B5E"/>
    <w:rsid w:val="00701079"/>
    <w:rsid w:val="007026E8"/>
    <w:rsid w:val="0072342F"/>
    <w:rsid w:val="00724450"/>
    <w:rsid w:val="00746FD0"/>
    <w:rsid w:val="007559AA"/>
    <w:rsid w:val="00785FD2"/>
    <w:rsid w:val="00797131"/>
    <w:rsid w:val="00797FDA"/>
    <w:rsid w:val="007A365B"/>
    <w:rsid w:val="007A6152"/>
    <w:rsid w:val="007C0129"/>
    <w:rsid w:val="007D46D2"/>
    <w:rsid w:val="007F3D81"/>
    <w:rsid w:val="007F440C"/>
    <w:rsid w:val="00816D12"/>
    <w:rsid w:val="00822037"/>
    <w:rsid w:val="00827A08"/>
    <w:rsid w:val="0083069A"/>
    <w:rsid w:val="008334B8"/>
    <w:rsid w:val="00833943"/>
    <w:rsid w:val="008415EF"/>
    <w:rsid w:val="00854B3A"/>
    <w:rsid w:val="00881472"/>
    <w:rsid w:val="00885718"/>
    <w:rsid w:val="008C05B9"/>
    <w:rsid w:val="008E4A18"/>
    <w:rsid w:val="009102DF"/>
    <w:rsid w:val="0091618D"/>
    <w:rsid w:val="00922502"/>
    <w:rsid w:val="00923BE8"/>
    <w:rsid w:val="00926161"/>
    <w:rsid w:val="0092680C"/>
    <w:rsid w:val="00940DDC"/>
    <w:rsid w:val="00941672"/>
    <w:rsid w:val="0095331F"/>
    <w:rsid w:val="00954E4A"/>
    <w:rsid w:val="009602C8"/>
    <w:rsid w:val="0096117F"/>
    <w:rsid w:val="0096243F"/>
    <w:rsid w:val="00964849"/>
    <w:rsid w:val="009672CB"/>
    <w:rsid w:val="009777AB"/>
    <w:rsid w:val="00986A92"/>
    <w:rsid w:val="009C3DBB"/>
    <w:rsid w:val="009C4E5A"/>
    <w:rsid w:val="009C5496"/>
    <w:rsid w:val="009E0548"/>
    <w:rsid w:val="009E0FF7"/>
    <w:rsid w:val="00A01A7D"/>
    <w:rsid w:val="00A02F7D"/>
    <w:rsid w:val="00A047AF"/>
    <w:rsid w:val="00A05DFE"/>
    <w:rsid w:val="00A11B57"/>
    <w:rsid w:val="00A176E8"/>
    <w:rsid w:val="00A21A38"/>
    <w:rsid w:val="00A31A1A"/>
    <w:rsid w:val="00A36FB5"/>
    <w:rsid w:val="00A462F4"/>
    <w:rsid w:val="00A464EF"/>
    <w:rsid w:val="00A55AA9"/>
    <w:rsid w:val="00A645AE"/>
    <w:rsid w:val="00AB34F7"/>
    <w:rsid w:val="00AC4470"/>
    <w:rsid w:val="00AD3089"/>
    <w:rsid w:val="00AD3AC2"/>
    <w:rsid w:val="00AD504E"/>
    <w:rsid w:val="00AF30A5"/>
    <w:rsid w:val="00B2688A"/>
    <w:rsid w:val="00B31FFE"/>
    <w:rsid w:val="00B47B38"/>
    <w:rsid w:val="00B56984"/>
    <w:rsid w:val="00B6382E"/>
    <w:rsid w:val="00B73CF6"/>
    <w:rsid w:val="00B92F09"/>
    <w:rsid w:val="00B94979"/>
    <w:rsid w:val="00BB7935"/>
    <w:rsid w:val="00BC1AE7"/>
    <w:rsid w:val="00BD2FAB"/>
    <w:rsid w:val="00BD6432"/>
    <w:rsid w:val="00BE0404"/>
    <w:rsid w:val="00BF504F"/>
    <w:rsid w:val="00C06AC9"/>
    <w:rsid w:val="00C14AEB"/>
    <w:rsid w:val="00C164FE"/>
    <w:rsid w:val="00C2730B"/>
    <w:rsid w:val="00C27F9E"/>
    <w:rsid w:val="00C72BCD"/>
    <w:rsid w:val="00C749F4"/>
    <w:rsid w:val="00C81C0D"/>
    <w:rsid w:val="00C84562"/>
    <w:rsid w:val="00C90662"/>
    <w:rsid w:val="00C9127A"/>
    <w:rsid w:val="00CA23B9"/>
    <w:rsid w:val="00CA754A"/>
    <w:rsid w:val="00CE0336"/>
    <w:rsid w:val="00CF04CC"/>
    <w:rsid w:val="00CF6FA6"/>
    <w:rsid w:val="00D05175"/>
    <w:rsid w:val="00D0541E"/>
    <w:rsid w:val="00D100AA"/>
    <w:rsid w:val="00D16868"/>
    <w:rsid w:val="00D226B4"/>
    <w:rsid w:val="00D234D1"/>
    <w:rsid w:val="00D26DB2"/>
    <w:rsid w:val="00D4031E"/>
    <w:rsid w:val="00D666DB"/>
    <w:rsid w:val="00DA4A41"/>
    <w:rsid w:val="00DC4244"/>
    <w:rsid w:val="00E01ACC"/>
    <w:rsid w:val="00E06CA1"/>
    <w:rsid w:val="00E12E60"/>
    <w:rsid w:val="00E1688F"/>
    <w:rsid w:val="00E17E59"/>
    <w:rsid w:val="00E534DB"/>
    <w:rsid w:val="00E60A75"/>
    <w:rsid w:val="00EB2FAD"/>
    <w:rsid w:val="00EC7D09"/>
    <w:rsid w:val="00EF4279"/>
    <w:rsid w:val="00EF6D09"/>
    <w:rsid w:val="00F23A7B"/>
    <w:rsid w:val="00F37650"/>
    <w:rsid w:val="00F458C0"/>
    <w:rsid w:val="00F65516"/>
    <w:rsid w:val="00F90642"/>
    <w:rsid w:val="00FB1118"/>
    <w:rsid w:val="00FB2303"/>
    <w:rsid w:val="00FB318D"/>
    <w:rsid w:val="00FC3611"/>
    <w:rsid w:val="00FC685A"/>
    <w:rsid w:val="00FD67B5"/>
    <w:rsid w:val="00FF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849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E01AC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20E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20E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1AC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920E6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920E6"/>
    <w:rPr>
      <w:rFonts w:ascii="Cambria" w:hAnsi="Cambria"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rsid w:val="00C06AC9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C06AC9"/>
    <w:pPr>
      <w:widowControl w:val="0"/>
      <w:spacing w:after="0" w:line="240" w:lineRule="auto"/>
      <w:jc w:val="center"/>
    </w:pPr>
    <w:rPr>
      <w:rFonts w:ascii="Garamond" w:hAnsi="Garamond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C06AC9"/>
    <w:pPr>
      <w:spacing w:after="0" w:line="240" w:lineRule="auto"/>
      <w:ind w:left="-426" w:right="-285" w:firstLine="426"/>
      <w:jc w:val="both"/>
    </w:pPr>
    <w:rPr>
      <w:rFonts w:ascii="Times New Roman" w:hAnsi="Times New Roman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06AC9"/>
    <w:rPr>
      <w:rFonts w:ascii="Times New Roman" w:hAnsi="Times New Roman" w:cs="Times New Roman"/>
      <w:sz w:val="27"/>
      <w:szCs w:val="27"/>
    </w:rPr>
  </w:style>
  <w:style w:type="paragraph" w:styleId="ListParagraph">
    <w:name w:val="List Paragraph"/>
    <w:basedOn w:val="Normal"/>
    <w:uiPriority w:val="99"/>
    <w:qFormat/>
    <w:rsid w:val="00C06A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0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6A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226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D226B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9416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41672"/>
    <w:rPr>
      <w:rFonts w:cs="Times New Roman"/>
    </w:rPr>
  </w:style>
  <w:style w:type="table" w:styleId="TableGrid">
    <w:name w:val="Table Grid"/>
    <w:basedOn w:val="TableNormal"/>
    <w:uiPriority w:val="99"/>
    <w:rsid w:val="00104C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ujelw">
    <w:name w:val="rmcujelw"/>
    <w:basedOn w:val="Normal"/>
    <w:uiPriority w:val="99"/>
    <w:rsid w:val="007D46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2342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character" w:customStyle="1" w:styleId="CharAttribute0">
    <w:name w:val="CharAttribute0"/>
    <w:uiPriority w:val="99"/>
    <w:rsid w:val="0024377E"/>
    <w:rPr>
      <w:rFonts w:ascii="Times New Roman" w:eastAsia="Times New Roman"/>
    </w:rPr>
  </w:style>
  <w:style w:type="character" w:customStyle="1" w:styleId="grame">
    <w:name w:val="grame"/>
    <w:basedOn w:val="DefaultParagraphFont"/>
    <w:uiPriority w:val="99"/>
    <w:rsid w:val="00A01A7D"/>
    <w:rPr>
      <w:rFonts w:cs="Times New Roman"/>
    </w:rPr>
  </w:style>
  <w:style w:type="character" w:customStyle="1" w:styleId="spelle">
    <w:name w:val="spelle"/>
    <w:basedOn w:val="DefaultParagraphFont"/>
    <w:uiPriority w:val="99"/>
    <w:rsid w:val="001920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5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5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tpp: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2306</Words>
  <Characters>13147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22 января 2014 г</dc:title>
  <dc:subject/>
  <dc:creator>company</dc:creator>
  <cp:keywords/>
  <dc:description/>
  <cp:lastModifiedBy>Кайгермазов С.И.</cp:lastModifiedBy>
  <cp:revision>2</cp:revision>
  <cp:lastPrinted>2016-02-01T11:11:00Z</cp:lastPrinted>
  <dcterms:created xsi:type="dcterms:W3CDTF">2016-02-02T09:57:00Z</dcterms:created>
  <dcterms:modified xsi:type="dcterms:W3CDTF">2016-02-02T09:57:00Z</dcterms:modified>
</cp:coreProperties>
</file>